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7" w:type="dxa"/>
        <w:jc w:val="center"/>
        <w:tblLook w:val="0000" w:firstRow="0" w:lastRow="0" w:firstColumn="0" w:lastColumn="0" w:noHBand="0" w:noVBand="0"/>
      </w:tblPr>
      <w:tblGrid>
        <w:gridCol w:w="2957"/>
        <w:gridCol w:w="45"/>
        <w:gridCol w:w="6222"/>
        <w:gridCol w:w="143"/>
      </w:tblGrid>
      <w:tr w:rsidR="003906F3" w:rsidTr="00871945">
        <w:trPr>
          <w:cantSplit/>
          <w:trHeight w:val="391"/>
          <w:jc w:val="center"/>
        </w:trPr>
        <w:tc>
          <w:tcPr>
            <w:tcW w:w="3002" w:type="dxa"/>
            <w:gridSpan w:val="2"/>
            <w:vAlign w:val="center"/>
          </w:tcPr>
          <w:p w:rsidR="003906F3" w:rsidRPr="00C14021" w:rsidRDefault="003906F3" w:rsidP="00871945">
            <w:pPr>
              <w:spacing w:line="440" w:lineRule="exact"/>
              <w:rPr>
                <w:rFonts w:eastAsia="华文中宋"/>
                <w:color w:val="FF0000"/>
                <w:sz w:val="44"/>
              </w:rPr>
            </w:pPr>
            <w:r w:rsidRPr="00C14021">
              <w:rPr>
                <w:rFonts w:eastAsia="华文中宋" w:hint="eastAsia"/>
                <w:color w:val="FF0000"/>
                <w:sz w:val="44"/>
              </w:rPr>
              <w:t>中国建筑金属</w:t>
            </w:r>
          </w:p>
        </w:tc>
        <w:tc>
          <w:tcPr>
            <w:tcW w:w="6365" w:type="dxa"/>
            <w:gridSpan w:val="2"/>
            <w:vMerge w:val="restart"/>
            <w:vAlign w:val="center"/>
          </w:tcPr>
          <w:p w:rsidR="003906F3" w:rsidRPr="00C14021" w:rsidRDefault="003906F3" w:rsidP="00871945">
            <w:pPr>
              <w:jc w:val="distribute"/>
              <w:rPr>
                <w:rFonts w:eastAsia="华文中宋"/>
                <w:color w:val="FF0000"/>
                <w:sz w:val="72"/>
              </w:rPr>
            </w:pPr>
            <w:r w:rsidRPr="00C14021">
              <w:rPr>
                <w:rFonts w:eastAsia="华文中宋" w:hint="eastAsia"/>
                <w:color w:val="FF0000"/>
                <w:sz w:val="72"/>
              </w:rPr>
              <w:t>铝门窗幕墙</w:t>
            </w:r>
            <w:r>
              <w:rPr>
                <w:rFonts w:eastAsia="华文中宋" w:hint="eastAsia"/>
                <w:color w:val="FF0000"/>
                <w:sz w:val="72"/>
              </w:rPr>
              <w:t>分会</w:t>
            </w:r>
          </w:p>
        </w:tc>
      </w:tr>
      <w:tr w:rsidR="003906F3" w:rsidRPr="00464C79" w:rsidTr="00871945">
        <w:trPr>
          <w:cantSplit/>
          <w:trHeight w:val="277"/>
          <w:jc w:val="center"/>
        </w:trPr>
        <w:tc>
          <w:tcPr>
            <w:tcW w:w="3002" w:type="dxa"/>
            <w:gridSpan w:val="2"/>
            <w:vAlign w:val="center"/>
          </w:tcPr>
          <w:p w:rsidR="003906F3" w:rsidRPr="00771D0E" w:rsidRDefault="003906F3" w:rsidP="00871945">
            <w:pPr>
              <w:spacing w:line="440" w:lineRule="exact"/>
              <w:rPr>
                <w:rFonts w:ascii="华文中宋" w:eastAsia="华文中宋" w:hAnsi="华文中宋"/>
                <w:color w:val="FF0000"/>
                <w:sz w:val="44"/>
              </w:rPr>
            </w:pPr>
            <w:r w:rsidRPr="003906F3">
              <w:rPr>
                <w:rFonts w:ascii="华文中宋" w:eastAsia="华文中宋" w:hAnsi="华文中宋" w:hint="eastAsia"/>
                <w:color w:val="FF0000"/>
                <w:spacing w:val="147"/>
                <w:kern w:val="0"/>
                <w:sz w:val="44"/>
                <w:fitText w:val="2644" w:id="-2120048896"/>
              </w:rPr>
              <w:t>结构协</w:t>
            </w:r>
            <w:r w:rsidRPr="003906F3">
              <w:rPr>
                <w:rFonts w:ascii="华文中宋" w:eastAsia="华文中宋" w:hAnsi="华文中宋" w:hint="eastAsia"/>
                <w:color w:val="FF0000"/>
                <w:spacing w:val="1"/>
                <w:kern w:val="0"/>
                <w:sz w:val="44"/>
                <w:fitText w:val="2644" w:id="-2120048896"/>
              </w:rPr>
              <w:t>会</w:t>
            </w:r>
          </w:p>
        </w:tc>
        <w:tc>
          <w:tcPr>
            <w:tcW w:w="6365" w:type="dxa"/>
            <w:gridSpan w:val="2"/>
            <w:vMerge/>
          </w:tcPr>
          <w:p w:rsidR="003906F3" w:rsidRPr="00464C79" w:rsidRDefault="003906F3" w:rsidP="00871945">
            <w:pPr>
              <w:rPr>
                <w:rFonts w:ascii="仿宋_GB2312" w:eastAsia="仿宋_GB2312"/>
              </w:rPr>
            </w:pPr>
          </w:p>
        </w:tc>
      </w:tr>
      <w:tr w:rsidR="003906F3" w:rsidRPr="003C7824" w:rsidTr="00871945">
        <w:trPr>
          <w:gridAfter w:val="1"/>
          <w:wAfter w:w="143" w:type="dxa"/>
          <w:cantSplit/>
          <w:trHeight w:val="440"/>
          <w:jc w:val="center"/>
        </w:trPr>
        <w:tc>
          <w:tcPr>
            <w:tcW w:w="2957" w:type="dxa"/>
            <w:vAlign w:val="center"/>
          </w:tcPr>
          <w:p w:rsidR="003906F3" w:rsidRPr="003C7824" w:rsidRDefault="003906F3" w:rsidP="00871945">
            <w:pPr>
              <w:spacing w:line="440" w:lineRule="exact"/>
              <w:rPr>
                <w:rFonts w:eastAsia="华文中宋"/>
                <w:b/>
                <w:color w:val="FF0000"/>
                <w:sz w:val="44"/>
              </w:rPr>
            </w:pPr>
            <w:r>
              <w:rPr>
                <w:rFonts w:eastAsia="华文中宋"/>
                <w:b/>
                <w:noProof/>
                <w:color w:val="FF0000"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-134620</wp:posOffset>
                      </wp:positionH>
                      <wp:positionV relativeFrom="paragraph">
                        <wp:posOffset>10795</wp:posOffset>
                      </wp:positionV>
                      <wp:extent cx="6034405" cy="0"/>
                      <wp:effectExtent l="17780" t="20320" r="15240" b="1778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440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6pt,.85pt" to="464.5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" strokecolor="red" strokeweight="2.25pt"/>
                  </w:pict>
                </mc:Fallback>
              </mc:AlternateContent>
            </w:r>
          </w:p>
        </w:tc>
        <w:tc>
          <w:tcPr>
            <w:tcW w:w="6267" w:type="dxa"/>
            <w:gridSpan w:val="2"/>
            <w:vAlign w:val="center"/>
          </w:tcPr>
          <w:p w:rsidR="003906F3" w:rsidRPr="003C7824" w:rsidRDefault="003906F3" w:rsidP="00871945">
            <w:pPr>
              <w:rPr>
                <w:rFonts w:eastAsia="华文中宋"/>
                <w:b/>
                <w:color w:val="FF0000"/>
                <w:sz w:val="72"/>
              </w:rPr>
            </w:pPr>
          </w:p>
        </w:tc>
      </w:tr>
    </w:tbl>
    <w:p w:rsidR="00D13DF7" w:rsidRPr="00D13DF7" w:rsidRDefault="00D13DF7" w:rsidP="00D13DF7">
      <w:pPr>
        <w:spacing w:line="600" w:lineRule="exact"/>
        <w:rPr>
          <w:rFonts w:ascii="仿宋" w:eastAsia="仿宋" w:hAnsi="仿宋" w:hint="eastAsia"/>
          <w:sz w:val="32"/>
          <w:szCs w:val="32"/>
        </w:rPr>
      </w:pPr>
      <w:r w:rsidRPr="00D13DF7">
        <w:rPr>
          <w:rFonts w:ascii="仿宋" w:eastAsia="仿宋" w:hAnsi="仿宋" w:hint="eastAsia"/>
          <w:sz w:val="32"/>
          <w:szCs w:val="32"/>
        </w:rPr>
        <w:t>各会员单位:</w:t>
      </w:r>
    </w:p>
    <w:p w:rsidR="00D13DF7" w:rsidRPr="00D13DF7" w:rsidRDefault="00D13DF7" w:rsidP="00D13DF7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13DF7">
        <w:rPr>
          <w:rFonts w:ascii="仿宋" w:eastAsia="仿宋" w:hAnsi="仿宋" w:hint="eastAsia"/>
          <w:sz w:val="32"/>
          <w:szCs w:val="32"/>
        </w:rPr>
        <w:t>当前，一场新型冠状病毒感染的肺炎疫情在全国蔓延。国家告急，武汉告急，在党中央的领导下，各行各业纷纷驰援武汉。在此期间,铝门窗幕墙行业各企业积极发挥行业优势，为驰援国家和武汉防疫防控建设、改造等工程及医疗救治，提供资金和物资支持等，都充分发挥了自己的力量。</w:t>
      </w:r>
    </w:p>
    <w:p w:rsidR="00D13DF7" w:rsidRPr="00D13DF7" w:rsidRDefault="00D13DF7" w:rsidP="00D13DF7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现对</w:t>
      </w:r>
      <w:r w:rsidRPr="00D13DF7">
        <w:rPr>
          <w:rFonts w:ascii="仿宋" w:eastAsia="仿宋" w:hAnsi="仿宋" w:hint="eastAsia"/>
          <w:sz w:val="32"/>
          <w:szCs w:val="32"/>
        </w:rPr>
        <w:t>本行业会员单位在打赢新冠肺炎疫情防控阻击战中，参与支援建设、捐款、捐物等情况进行统计，请各单位填写表格和相关信息，并于2月13日前发送到邮箱664696301@qq.</w:t>
      </w:r>
      <w:proofErr w:type="gramStart"/>
      <w:r w:rsidRPr="00D13DF7">
        <w:rPr>
          <w:rFonts w:ascii="仿宋" w:eastAsia="仿宋" w:hAnsi="仿宋" w:hint="eastAsia"/>
          <w:sz w:val="32"/>
          <w:szCs w:val="32"/>
        </w:rPr>
        <w:t>com</w:t>
      </w:r>
      <w:proofErr w:type="gramEnd"/>
    </w:p>
    <w:p w:rsidR="00D13DF7" w:rsidRDefault="00D13DF7" w:rsidP="00D13DF7">
      <w:pPr>
        <w:spacing w:line="440" w:lineRule="exact"/>
        <w:rPr>
          <w:rFonts w:ascii="仿宋" w:eastAsia="仿宋" w:hAnsi="仿宋" w:hint="eastAsia"/>
          <w:sz w:val="32"/>
          <w:szCs w:val="32"/>
        </w:rPr>
      </w:pPr>
      <w:bookmarkStart w:id="0" w:name="_GoBack"/>
      <w:r w:rsidRPr="008355A0">
        <w:rPr>
          <w:rFonts w:ascii="仿宋" w:eastAsia="仿宋" w:hAnsi="仿宋" w:hint="eastAsia"/>
          <w:noProof/>
          <w:color w:val="FF0000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5D7A2C7" wp14:editId="7C8C9770">
            <wp:simplePos x="0" y="0"/>
            <wp:positionH relativeFrom="column">
              <wp:posOffset>3467100</wp:posOffset>
            </wp:positionH>
            <wp:positionV relativeFrom="paragraph">
              <wp:posOffset>222250</wp:posOffset>
            </wp:positionV>
            <wp:extent cx="1666875" cy="1657350"/>
            <wp:effectExtent l="0" t="0" r="9525" b="0"/>
            <wp:wrapNone/>
            <wp:docPr id="3" name="图片 3" descr="C:\Users\ly\AppData\Local\Microsoft\Windows\INetCache\Content.Word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y\AppData\Local\Microsoft\Windows\INetCache\Content.Word\Sca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13DF7" w:rsidRDefault="00D13DF7" w:rsidP="00D13DF7">
      <w:pPr>
        <w:spacing w:line="440" w:lineRule="exact"/>
        <w:rPr>
          <w:rFonts w:ascii="仿宋" w:eastAsia="仿宋" w:hAnsi="仿宋" w:hint="eastAsia"/>
          <w:sz w:val="32"/>
          <w:szCs w:val="32"/>
        </w:rPr>
      </w:pPr>
    </w:p>
    <w:p w:rsidR="008872FF" w:rsidRDefault="008872FF" w:rsidP="00D13DF7">
      <w:pPr>
        <w:spacing w:line="440" w:lineRule="exact"/>
        <w:rPr>
          <w:rFonts w:ascii="仿宋" w:eastAsia="仿宋" w:hAnsi="仿宋"/>
          <w:sz w:val="32"/>
          <w:szCs w:val="32"/>
        </w:rPr>
      </w:pPr>
    </w:p>
    <w:p w:rsidR="00C67508" w:rsidRPr="00E57CB4" w:rsidRDefault="00D13DF7" w:rsidP="00D13DF7">
      <w:pPr>
        <w:spacing w:line="44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中国建筑金属结构协会铝门窗幕墙分会</w:t>
      </w:r>
    </w:p>
    <w:p w:rsidR="00F61BA9" w:rsidRPr="00E57CB4" w:rsidRDefault="00D13DF7" w:rsidP="00C67508">
      <w:pPr>
        <w:spacing w:line="440" w:lineRule="exact"/>
        <w:ind w:firstLineChars="1600" w:firstLine="5120"/>
        <w:rPr>
          <w:rFonts w:ascii="仿宋" w:eastAsia="仿宋" w:hAnsi="仿宋"/>
          <w:sz w:val="32"/>
          <w:szCs w:val="32"/>
        </w:rPr>
      </w:pPr>
      <w:r w:rsidRPr="00E57CB4">
        <w:rPr>
          <w:rFonts w:ascii="仿宋" w:eastAsia="仿宋" w:hAnsi="仿宋" w:hint="eastAsia"/>
          <w:sz w:val="32"/>
          <w:szCs w:val="32"/>
        </w:rPr>
        <w:t>二</w:t>
      </w:r>
      <w:proofErr w:type="gramStart"/>
      <w:r w:rsidRPr="00E57CB4">
        <w:rPr>
          <w:rFonts w:ascii="仿宋" w:eastAsia="仿宋" w:hAnsi="仿宋" w:hint="eastAsia"/>
          <w:sz w:val="32"/>
          <w:szCs w:val="32"/>
        </w:rPr>
        <w:t>0二</w:t>
      </w:r>
      <w:proofErr w:type="gramEnd"/>
      <w:r w:rsidRPr="00E57CB4">
        <w:rPr>
          <w:rFonts w:ascii="仿宋" w:eastAsia="仿宋" w:hAnsi="仿宋" w:hint="eastAsia"/>
          <w:sz w:val="32"/>
          <w:szCs w:val="32"/>
        </w:rPr>
        <w:t>0</w:t>
      </w:r>
      <w:r w:rsidR="00F61BA9" w:rsidRPr="00E57CB4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二</w:t>
      </w:r>
      <w:r w:rsidR="00F61BA9" w:rsidRPr="00E57CB4">
        <w:rPr>
          <w:rFonts w:ascii="仿宋" w:eastAsia="仿宋" w:hAnsi="仿宋" w:hint="eastAsia"/>
          <w:sz w:val="32"/>
          <w:szCs w:val="32"/>
        </w:rPr>
        <w:t>月</w:t>
      </w:r>
      <w:r w:rsidR="007E5BE4">
        <w:rPr>
          <w:rFonts w:ascii="仿宋" w:eastAsia="仿宋" w:hAnsi="仿宋" w:hint="eastAsia"/>
          <w:sz w:val="32"/>
          <w:szCs w:val="32"/>
        </w:rPr>
        <w:t>十</w:t>
      </w:r>
      <w:r>
        <w:rPr>
          <w:rFonts w:ascii="仿宋" w:eastAsia="仿宋" w:hAnsi="仿宋" w:hint="eastAsia"/>
          <w:sz w:val="32"/>
          <w:szCs w:val="32"/>
        </w:rPr>
        <w:t>一</w:t>
      </w:r>
      <w:r w:rsidR="00F61BA9" w:rsidRPr="00E57CB4">
        <w:rPr>
          <w:rFonts w:ascii="仿宋" w:eastAsia="仿宋" w:hAnsi="仿宋" w:hint="eastAsia"/>
          <w:sz w:val="32"/>
          <w:szCs w:val="32"/>
        </w:rPr>
        <w:t>日</w:t>
      </w:r>
    </w:p>
    <w:sectPr w:rsidR="00F61BA9" w:rsidRPr="00E57CB4" w:rsidSect="008967AA">
      <w:pgSz w:w="11906" w:h="16838"/>
      <w:pgMar w:top="1440" w:right="1646" w:bottom="1558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566" w:rsidRDefault="008B7566" w:rsidP="0096583A">
      <w:r>
        <w:separator/>
      </w:r>
    </w:p>
  </w:endnote>
  <w:endnote w:type="continuationSeparator" w:id="0">
    <w:p w:rsidR="008B7566" w:rsidRDefault="008B7566" w:rsidP="00965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566" w:rsidRDefault="008B7566" w:rsidP="0096583A">
      <w:r>
        <w:separator/>
      </w:r>
    </w:p>
  </w:footnote>
  <w:footnote w:type="continuationSeparator" w:id="0">
    <w:p w:rsidR="008B7566" w:rsidRDefault="008B7566" w:rsidP="00965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D6E5A"/>
    <w:multiLevelType w:val="hybridMultilevel"/>
    <w:tmpl w:val="D28E5236"/>
    <w:lvl w:ilvl="0" w:tplc="E06AC2D4">
      <w:start w:val="1"/>
      <w:numFmt w:val="japaneseCounting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89A5703"/>
    <w:multiLevelType w:val="hybridMultilevel"/>
    <w:tmpl w:val="FEC6773E"/>
    <w:lvl w:ilvl="0" w:tplc="D522280E">
      <w:start w:val="3"/>
      <w:numFmt w:val="japaneseCounting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">
    <w:nsid w:val="3D6807CE"/>
    <w:multiLevelType w:val="hybridMultilevel"/>
    <w:tmpl w:val="879C13C2"/>
    <w:lvl w:ilvl="0" w:tplc="46D02F72">
      <w:start w:val="1"/>
      <w:numFmt w:val="japaneseCounting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3">
    <w:nsid w:val="6AE524CD"/>
    <w:multiLevelType w:val="hybridMultilevel"/>
    <w:tmpl w:val="9D5EADE8"/>
    <w:lvl w:ilvl="0" w:tplc="1652AEC4">
      <w:start w:val="1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92A"/>
    <w:rsid w:val="0000683D"/>
    <w:rsid w:val="00012D8D"/>
    <w:rsid w:val="00013206"/>
    <w:rsid w:val="0002754A"/>
    <w:rsid w:val="000361AE"/>
    <w:rsid w:val="000461FA"/>
    <w:rsid w:val="000A0457"/>
    <w:rsid w:val="000A7C9F"/>
    <w:rsid w:val="000B3EA7"/>
    <w:rsid w:val="000C3517"/>
    <w:rsid w:val="000F1A5F"/>
    <w:rsid w:val="001301DC"/>
    <w:rsid w:val="00137E02"/>
    <w:rsid w:val="00143BEA"/>
    <w:rsid w:val="001651B3"/>
    <w:rsid w:val="001860D6"/>
    <w:rsid w:val="001A0EFA"/>
    <w:rsid w:val="001D427D"/>
    <w:rsid w:val="001E3C9B"/>
    <w:rsid w:val="001F07B6"/>
    <w:rsid w:val="002124B4"/>
    <w:rsid w:val="00217834"/>
    <w:rsid w:val="00222373"/>
    <w:rsid w:val="00230B35"/>
    <w:rsid w:val="002366CA"/>
    <w:rsid w:val="002427B0"/>
    <w:rsid w:val="00245CDA"/>
    <w:rsid w:val="00262B43"/>
    <w:rsid w:val="002631F7"/>
    <w:rsid w:val="002908F8"/>
    <w:rsid w:val="002A3E69"/>
    <w:rsid w:val="002A7353"/>
    <w:rsid w:val="002A7D43"/>
    <w:rsid w:val="002B4890"/>
    <w:rsid w:val="002C0B90"/>
    <w:rsid w:val="002C11CC"/>
    <w:rsid w:val="00326B57"/>
    <w:rsid w:val="003432F1"/>
    <w:rsid w:val="003906F3"/>
    <w:rsid w:val="00393325"/>
    <w:rsid w:val="0039760C"/>
    <w:rsid w:val="003A2AF4"/>
    <w:rsid w:val="003A459D"/>
    <w:rsid w:val="003D1824"/>
    <w:rsid w:val="003D5866"/>
    <w:rsid w:val="003D7DF3"/>
    <w:rsid w:val="003E5529"/>
    <w:rsid w:val="003E79CA"/>
    <w:rsid w:val="00406AFB"/>
    <w:rsid w:val="00423B7F"/>
    <w:rsid w:val="0042496C"/>
    <w:rsid w:val="004254AA"/>
    <w:rsid w:val="00426444"/>
    <w:rsid w:val="004431F7"/>
    <w:rsid w:val="00462E11"/>
    <w:rsid w:val="004A4680"/>
    <w:rsid w:val="004B1DD0"/>
    <w:rsid w:val="004B45A3"/>
    <w:rsid w:val="004B7A67"/>
    <w:rsid w:val="004C03B6"/>
    <w:rsid w:val="004C09CB"/>
    <w:rsid w:val="004D39BE"/>
    <w:rsid w:val="004D7FEA"/>
    <w:rsid w:val="004E3883"/>
    <w:rsid w:val="004E6744"/>
    <w:rsid w:val="004F2263"/>
    <w:rsid w:val="004F39EB"/>
    <w:rsid w:val="00551ACD"/>
    <w:rsid w:val="005761A4"/>
    <w:rsid w:val="0057742E"/>
    <w:rsid w:val="005A2B21"/>
    <w:rsid w:val="005A75A7"/>
    <w:rsid w:val="005B461A"/>
    <w:rsid w:val="005C02CE"/>
    <w:rsid w:val="005C14FD"/>
    <w:rsid w:val="005C56BE"/>
    <w:rsid w:val="005C670C"/>
    <w:rsid w:val="005E50E7"/>
    <w:rsid w:val="006035E9"/>
    <w:rsid w:val="00605D52"/>
    <w:rsid w:val="00612A96"/>
    <w:rsid w:val="00620A16"/>
    <w:rsid w:val="0065133F"/>
    <w:rsid w:val="00651DE1"/>
    <w:rsid w:val="00652BF1"/>
    <w:rsid w:val="0065536C"/>
    <w:rsid w:val="006743B9"/>
    <w:rsid w:val="006B3962"/>
    <w:rsid w:val="006C48D0"/>
    <w:rsid w:val="006D25DE"/>
    <w:rsid w:val="006D5F16"/>
    <w:rsid w:val="006E169C"/>
    <w:rsid w:val="006E3927"/>
    <w:rsid w:val="006F1300"/>
    <w:rsid w:val="00706B14"/>
    <w:rsid w:val="007328E8"/>
    <w:rsid w:val="00733431"/>
    <w:rsid w:val="00735D9C"/>
    <w:rsid w:val="007547CB"/>
    <w:rsid w:val="00763D52"/>
    <w:rsid w:val="007733C5"/>
    <w:rsid w:val="0077580B"/>
    <w:rsid w:val="0079094E"/>
    <w:rsid w:val="00793A1A"/>
    <w:rsid w:val="00795766"/>
    <w:rsid w:val="00796C19"/>
    <w:rsid w:val="007A1231"/>
    <w:rsid w:val="007B5C07"/>
    <w:rsid w:val="007C2C60"/>
    <w:rsid w:val="007C4D6C"/>
    <w:rsid w:val="007D6E54"/>
    <w:rsid w:val="007E5BE4"/>
    <w:rsid w:val="00815F49"/>
    <w:rsid w:val="0082234F"/>
    <w:rsid w:val="00826403"/>
    <w:rsid w:val="00833E2F"/>
    <w:rsid w:val="00835241"/>
    <w:rsid w:val="0083533A"/>
    <w:rsid w:val="00835398"/>
    <w:rsid w:val="00840B22"/>
    <w:rsid w:val="00847217"/>
    <w:rsid w:val="008558A0"/>
    <w:rsid w:val="00866B35"/>
    <w:rsid w:val="00876B5F"/>
    <w:rsid w:val="0088341B"/>
    <w:rsid w:val="008872FF"/>
    <w:rsid w:val="008967AA"/>
    <w:rsid w:val="008A5352"/>
    <w:rsid w:val="008B146D"/>
    <w:rsid w:val="008B27CA"/>
    <w:rsid w:val="008B7566"/>
    <w:rsid w:val="008C5009"/>
    <w:rsid w:val="008C6C0C"/>
    <w:rsid w:val="008D3424"/>
    <w:rsid w:val="008E21E2"/>
    <w:rsid w:val="008E283F"/>
    <w:rsid w:val="008E3BF9"/>
    <w:rsid w:val="008E6880"/>
    <w:rsid w:val="008E75C4"/>
    <w:rsid w:val="008F386A"/>
    <w:rsid w:val="0092267A"/>
    <w:rsid w:val="00952365"/>
    <w:rsid w:val="00952A83"/>
    <w:rsid w:val="0096583A"/>
    <w:rsid w:val="00967ECE"/>
    <w:rsid w:val="00983450"/>
    <w:rsid w:val="00984BCB"/>
    <w:rsid w:val="00997A5E"/>
    <w:rsid w:val="009A1AEE"/>
    <w:rsid w:val="009A4CB9"/>
    <w:rsid w:val="009D7AB0"/>
    <w:rsid w:val="009E0A35"/>
    <w:rsid w:val="009F5D72"/>
    <w:rsid w:val="00A0310D"/>
    <w:rsid w:val="00A24062"/>
    <w:rsid w:val="00A37B2B"/>
    <w:rsid w:val="00A7140B"/>
    <w:rsid w:val="00AA0074"/>
    <w:rsid w:val="00AB20E0"/>
    <w:rsid w:val="00AC7D96"/>
    <w:rsid w:val="00AE3817"/>
    <w:rsid w:val="00AF59CD"/>
    <w:rsid w:val="00B20039"/>
    <w:rsid w:val="00B33B34"/>
    <w:rsid w:val="00B537B4"/>
    <w:rsid w:val="00B57529"/>
    <w:rsid w:val="00B63A95"/>
    <w:rsid w:val="00B66CC6"/>
    <w:rsid w:val="00B85CD6"/>
    <w:rsid w:val="00BA0583"/>
    <w:rsid w:val="00BA5893"/>
    <w:rsid w:val="00BA79A7"/>
    <w:rsid w:val="00BC3F60"/>
    <w:rsid w:val="00BC766A"/>
    <w:rsid w:val="00BD122D"/>
    <w:rsid w:val="00BD5B18"/>
    <w:rsid w:val="00BD6CE1"/>
    <w:rsid w:val="00BE53BC"/>
    <w:rsid w:val="00BF2EB5"/>
    <w:rsid w:val="00BF4655"/>
    <w:rsid w:val="00C05EC0"/>
    <w:rsid w:val="00C06C50"/>
    <w:rsid w:val="00C24D93"/>
    <w:rsid w:val="00C35CDA"/>
    <w:rsid w:val="00C51EF4"/>
    <w:rsid w:val="00C62FEC"/>
    <w:rsid w:val="00C67508"/>
    <w:rsid w:val="00C71EE4"/>
    <w:rsid w:val="00C7620B"/>
    <w:rsid w:val="00C80F0A"/>
    <w:rsid w:val="00C82EC3"/>
    <w:rsid w:val="00C879DC"/>
    <w:rsid w:val="00CB401A"/>
    <w:rsid w:val="00CB7698"/>
    <w:rsid w:val="00CC0B4C"/>
    <w:rsid w:val="00CC55C9"/>
    <w:rsid w:val="00CD6038"/>
    <w:rsid w:val="00CF786F"/>
    <w:rsid w:val="00CF7ABF"/>
    <w:rsid w:val="00D02620"/>
    <w:rsid w:val="00D13DF7"/>
    <w:rsid w:val="00D41125"/>
    <w:rsid w:val="00D416B2"/>
    <w:rsid w:val="00D53753"/>
    <w:rsid w:val="00D543CB"/>
    <w:rsid w:val="00D65661"/>
    <w:rsid w:val="00D710AB"/>
    <w:rsid w:val="00D7485D"/>
    <w:rsid w:val="00D864E8"/>
    <w:rsid w:val="00D97CDB"/>
    <w:rsid w:val="00DB21A9"/>
    <w:rsid w:val="00DC699E"/>
    <w:rsid w:val="00DC7252"/>
    <w:rsid w:val="00DE0FA9"/>
    <w:rsid w:val="00DF2E01"/>
    <w:rsid w:val="00DF6365"/>
    <w:rsid w:val="00DF63FD"/>
    <w:rsid w:val="00E06A45"/>
    <w:rsid w:val="00E07D42"/>
    <w:rsid w:val="00E14B82"/>
    <w:rsid w:val="00E32CDA"/>
    <w:rsid w:val="00E54D4A"/>
    <w:rsid w:val="00E57CB4"/>
    <w:rsid w:val="00E8392A"/>
    <w:rsid w:val="00EA05F5"/>
    <w:rsid w:val="00EA777B"/>
    <w:rsid w:val="00EC3068"/>
    <w:rsid w:val="00EE3DC4"/>
    <w:rsid w:val="00EF6470"/>
    <w:rsid w:val="00F02111"/>
    <w:rsid w:val="00F04C22"/>
    <w:rsid w:val="00F06E3C"/>
    <w:rsid w:val="00F2022B"/>
    <w:rsid w:val="00F32141"/>
    <w:rsid w:val="00F3283E"/>
    <w:rsid w:val="00F4209D"/>
    <w:rsid w:val="00F47760"/>
    <w:rsid w:val="00F53113"/>
    <w:rsid w:val="00F61BA9"/>
    <w:rsid w:val="00F62F02"/>
    <w:rsid w:val="00FB2E74"/>
    <w:rsid w:val="00FC380A"/>
    <w:rsid w:val="00FC6923"/>
    <w:rsid w:val="00FD2C2B"/>
    <w:rsid w:val="00FD64CB"/>
    <w:rsid w:val="00FE39C1"/>
    <w:rsid w:val="00FE3A3A"/>
    <w:rsid w:val="00FE5592"/>
    <w:rsid w:val="00FF0DAB"/>
    <w:rsid w:val="00FF1791"/>
    <w:rsid w:val="00FF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2E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82EC3"/>
    <w:pPr>
      <w:ind w:firstLineChars="200" w:firstLine="560"/>
    </w:pPr>
    <w:rPr>
      <w:sz w:val="28"/>
    </w:rPr>
  </w:style>
  <w:style w:type="paragraph" w:styleId="a4">
    <w:name w:val="Balloon Text"/>
    <w:basedOn w:val="a"/>
    <w:semiHidden/>
    <w:rsid w:val="00F3283E"/>
    <w:rPr>
      <w:sz w:val="18"/>
      <w:szCs w:val="18"/>
    </w:rPr>
  </w:style>
  <w:style w:type="paragraph" w:styleId="a5">
    <w:name w:val="header"/>
    <w:basedOn w:val="a"/>
    <w:link w:val="Char"/>
    <w:rsid w:val="009658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6583A"/>
    <w:rPr>
      <w:kern w:val="2"/>
      <w:sz w:val="18"/>
      <w:szCs w:val="18"/>
    </w:rPr>
  </w:style>
  <w:style w:type="paragraph" w:styleId="a6">
    <w:name w:val="footer"/>
    <w:basedOn w:val="a"/>
    <w:link w:val="Char0"/>
    <w:rsid w:val="009658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6583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2E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82EC3"/>
    <w:pPr>
      <w:ind w:firstLineChars="200" w:firstLine="560"/>
    </w:pPr>
    <w:rPr>
      <w:sz w:val="28"/>
    </w:rPr>
  </w:style>
  <w:style w:type="paragraph" w:styleId="a4">
    <w:name w:val="Balloon Text"/>
    <w:basedOn w:val="a"/>
    <w:semiHidden/>
    <w:rsid w:val="00F3283E"/>
    <w:rPr>
      <w:sz w:val="18"/>
      <w:szCs w:val="18"/>
    </w:rPr>
  </w:style>
  <w:style w:type="paragraph" w:styleId="a5">
    <w:name w:val="header"/>
    <w:basedOn w:val="a"/>
    <w:link w:val="Char"/>
    <w:rsid w:val="009658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6583A"/>
    <w:rPr>
      <w:kern w:val="2"/>
      <w:sz w:val="18"/>
      <w:szCs w:val="18"/>
    </w:rPr>
  </w:style>
  <w:style w:type="paragraph" w:styleId="a6">
    <w:name w:val="footer"/>
    <w:basedOn w:val="a"/>
    <w:link w:val="Char0"/>
    <w:rsid w:val="009658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658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</Words>
  <Characters>242</Characters>
  <Application>Microsoft Office Word</Application>
  <DocSecurity>0</DocSecurity>
  <Lines>2</Lines>
  <Paragraphs>1</Paragraphs>
  <ScaleCrop>false</ScaleCrop>
  <Company>铝门窗幕墙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关于批准硅酮结构密封胶企业和产品认定的通知</dc:title>
  <dc:creator>Huangqi</dc:creator>
  <cp:lastModifiedBy>Lenovo</cp:lastModifiedBy>
  <cp:revision>5</cp:revision>
  <cp:lastPrinted>2020-01-20T02:33:00Z</cp:lastPrinted>
  <dcterms:created xsi:type="dcterms:W3CDTF">2020-01-20T01:52:00Z</dcterms:created>
  <dcterms:modified xsi:type="dcterms:W3CDTF">2020-02-11T11:23:00Z</dcterms:modified>
</cp:coreProperties>
</file>