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AC" w:rsidRPr="00C267FA" w:rsidRDefault="00FD35AC" w:rsidP="00C267FA">
      <w:pPr>
        <w:jc w:val="center"/>
        <w:rPr>
          <w:sz w:val="32"/>
          <w:szCs w:val="32"/>
        </w:rPr>
      </w:pPr>
      <w:r w:rsidRPr="007B459B">
        <w:rPr>
          <w:rFonts w:ascii="新宋体" w:eastAsia="新宋体" w:hAnsi="新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66.75pt">
            <v:imagedata r:id="rId6" o:title=""/>
          </v:shape>
        </w:pict>
      </w:r>
    </w:p>
    <w:p w:rsidR="00FD35AC" w:rsidRPr="001A23F6" w:rsidRDefault="00FD35AC" w:rsidP="00B36B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1A23F6">
        <w:rPr>
          <w:rFonts w:ascii="仿宋" w:eastAsia="仿宋" w:hAnsi="仿宋" w:cs="仿宋" w:hint="eastAsia"/>
          <w:b/>
          <w:bCs/>
          <w:sz w:val="32"/>
          <w:szCs w:val="32"/>
        </w:rPr>
        <w:t>关于开展</w:t>
      </w:r>
      <w:r w:rsidRPr="001A23F6">
        <w:rPr>
          <w:rFonts w:ascii="仿宋" w:eastAsia="仿宋" w:hAnsi="仿宋" w:cs="仿宋"/>
          <w:b/>
          <w:bCs/>
          <w:sz w:val="32"/>
          <w:szCs w:val="32"/>
        </w:rPr>
        <w:t>2015-2016</w:t>
      </w:r>
      <w:r w:rsidRPr="001A23F6">
        <w:rPr>
          <w:rFonts w:ascii="仿宋" w:eastAsia="仿宋" w:hAnsi="仿宋" w:cs="仿宋" w:hint="eastAsia"/>
          <w:b/>
          <w:bCs/>
          <w:sz w:val="32"/>
          <w:szCs w:val="32"/>
        </w:rPr>
        <w:t>建筑门窗幕墙行业数据统计的通知</w:t>
      </w:r>
    </w:p>
    <w:p w:rsidR="00FD35AC" w:rsidRPr="00CA7CAA" w:rsidRDefault="00FD35AC" w:rsidP="00B36BA1">
      <w:pPr>
        <w:jc w:val="center"/>
      </w:pPr>
      <w:r w:rsidRPr="00CA7CAA">
        <w:rPr>
          <w:rFonts w:cs="宋体" w:hint="eastAsia"/>
        </w:rPr>
        <w:t>中建金铝字</w:t>
      </w:r>
      <w:r w:rsidRPr="00CA7CAA">
        <w:t>[2016]</w:t>
      </w:r>
      <w:r w:rsidRPr="00CA7CAA">
        <w:rPr>
          <w:rFonts w:cs="宋体" w:hint="eastAsia"/>
        </w:rPr>
        <w:t>第</w:t>
      </w:r>
      <w:r>
        <w:t>012</w:t>
      </w:r>
      <w:r w:rsidRPr="00CA7CAA">
        <w:rPr>
          <w:rFonts w:cs="宋体" w:hint="eastAsia"/>
        </w:rPr>
        <w:t>号</w:t>
      </w:r>
    </w:p>
    <w:p w:rsidR="00FD35AC" w:rsidRPr="00CA7CAA" w:rsidRDefault="00FD35AC" w:rsidP="00B36BA1">
      <w:pPr>
        <w:jc w:val="center"/>
      </w:pPr>
    </w:p>
    <w:p w:rsidR="00FD35AC" w:rsidRPr="00CA7CAA" w:rsidRDefault="00FD35AC" w:rsidP="00B36BA1">
      <w:pPr>
        <w:spacing w:line="440" w:lineRule="exact"/>
        <w:rPr>
          <w:rFonts w:ascii="仿宋" w:eastAsia="仿宋" w:hAnsi="仿宋"/>
          <w:sz w:val="28"/>
          <w:szCs w:val="28"/>
        </w:rPr>
      </w:pPr>
      <w:r w:rsidRPr="00CA7CAA">
        <w:rPr>
          <w:rFonts w:ascii="仿宋" w:eastAsia="仿宋" w:hAnsi="仿宋" w:cs="仿宋" w:hint="eastAsia"/>
          <w:sz w:val="28"/>
          <w:szCs w:val="28"/>
        </w:rPr>
        <w:t>各建筑幕墙、门窗生产和配套材料企业：</w:t>
      </w:r>
    </w:p>
    <w:p w:rsidR="00FD35AC" w:rsidRPr="00CA7CAA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CA7CAA">
        <w:rPr>
          <w:rFonts w:ascii="仿宋" w:eastAsia="仿宋" w:hAnsi="仿宋" w:cs="仿宋" w:hint="eastAsia"/>
          <w:sz w:val="28"/>
          <w:szCs w:val="28"/>
        </w:rPr>
        <w:t>我协会铝门窗幕墙委员会（以下简称：委员会）自</w:t>
      </w:r>
      <w:r w:rsidRPr="00CA7CAA">
        <w:rPr>
          <w:rFonts w:ascii="仿宋" w:eastAsia="仿宋" w:hAnsi="仿宋" w:cs="仿宋"/>
          <w:sz w:val="28"/>
          <w:szCs w:val="28"/>
        </w:rPr>
        <w:t>2004</w:t>
      </w:r>
      <w:r w:rsidRPr="00CA7CAA">
        <w:rPr>
          <w:rFonts w:ascii="仿宋" w:eastAsia="仿宋" w:hAnsi="仿宋" w:cs="仿宋" w:hint="eastAsia"/>
          <w:sz w:val="28"/>
          <w:szCs w:val="28"/>
        </w:rPr>
        <w:t>年起，对全国门窗幕墙行业进行了连续多年的数据统计工作，在政府大力推行“大数据发展战略”的背景下，行业数据统计工作对企业了解行业发展趋势、企业投资、市场研究、产品研发更加具有深远的意义。</w:t>
      </w:r>
    </w:p>
    <w:p w:rsidR="00FD35AC" w:rsidRPr="00ED1E88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CA7CAA">
        <w:rPr>
          <w:rFonts w:ascii="仿宋" w:eastAsia="仿宋" w:hAnsi="仿宋" w:cs="仿宋" w:hint="eastAsia"/>
          <w:sz w:val="28"/>
          <w:szCs w:val="28"/>
        </w:rPr>
        <w:t>在企业的大力支持、配合与协助下，委员会准备着手开展</w:t>
      </w:r>
      <w:r w:rsidRPr="00CA7CAA">
        <w:rPr>
          <w:rFonts w:ascii="仿宋" w:eastAsia="仿宋" w:hAnsi="仿宋" w:cs="仿宋"/>
          <w:sz w:val="28"/>
          <w:szCs w:val="28"/>
        </w:rPr>
        <w:t>2015-2016</w:t>
      </w:r>
      <w:r w:rsidRPr="00CA7CAA">
        <w:rPr>
          <w:rFonts w:ascii="仿宋" w:eastAsia="仿宋" w:hAnsi="仿宋" w:cs="仿宋" w:hint="eastAsia"/>
          <w:sz w:val="28"/>
          <w:szCs w:val="28"/>
        </w:rPr>
        <w:t>建筑门窗、幕墙及配套材料企业数据统计，暨第十二届</w:t>
      </w:r>
      <w:r w:rsidRPr="00CA7CAA">
        <w:rPr>
          <w:rFonts w:ascii="仿宋" w:eastAsia="仿宋" w:hAnsi="仿宋" w:cs="仿宋"/>
          <w:sz w:val="28"/>
          <w:szCs w:val="28"/>
        </w:rPr>
        <w:t>AL-Survey</w:t>
      </w:r>
      <w:r w:rsidRPr="00CA7CAA">
        <w:rPr>
          <w:rFonts w:ascii="仿宋" w:eastAsia="仿宋" w:hAnsi="仿宋" w:cs="仿宋" w:hint="eastAsia"/>
          <w:sz w:val="28"/>
          <w:szCs w:val="28"/>
        </w:rPr>
        <w:t>门窗幕墙行业读者调查活动入围申报工作，此次统计工作将遵循行业</w:t>
      </w:r>
      <w:r>
        <w:rPr>
          <w:rFonts w:ascii="仿宋" w:eastAsia="仿宋" w:hAnsi="仿宋" w:cs="仿宋" w:hint="eastAsia"/>
          <w:sz w:val="28"/>
          <w:szCs w:val="28"/>
        </w:rPr>
        <w:t>数据统计会员制度的原则，只有提供数据的单位才可享用部分基本数据。同时，</w:t>
      </w:r>
      <w:r w:rsidRPr="00ED1E88">
        <w:rPr>
          <w:rFonts w:ascii="仿宋" w:eastAsia="仿宋" w:hAnsi="仿宋" w:cs="仿宋" w:hint="eastAsia"/>
          <w:sz w:val="28"/>
          <w:szCs w:val="28"/>
        </w:rPr>
        <w:t>为保证数据的真实性，委员会组织相关专业人士，会为统计数据的技术分析提供指导意见，且会不定期走访参报企业，核实数据。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统计数据分类如下：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基础数据（各单位上报的原始数据）：企业在填表时提交的数据，该数据将由委员会指定的专人掌握，铝门窗幕墙委员会郑重承诺：对所有企业上报的基础数据严格保密；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分类数据：是对基础数据进行分析、汇总后，按企业类别得到的部分统计数据，该数据只提供给参与数据填报的单位；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总体数据：即对外公布的数据。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参加统计的单位主要对象包括：建筑幕墙施工、门窗生产企业以及相关配套材料、加工设备的厂商。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统计报告期为二零一五年年末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预估数据除外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。统计上报截止日期为二零一六年九月一日。上报资料分电子版和文字版两种。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电子版可从中国幕墙网直接下载。网址：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http://www.alwindoor.com/survey/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铝门窗幕墙委员会联系方式：</w:t>
      </w:r>
    </w:p>
    <w:p w:rsidR="00FD35AC" w:rsidRPr="0073015E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A60FD9">
        <w:rPr>
          <w:rFonts w:ascii="仿宋" w:eastAsia="仿宋" w:hAnsi="仿宋" w:cs="仿宋" w:hint="eastAsia"/>
          <w:sz w:val="28"/>
          <w:szCs w:val="28"/>
        </w:rPr>
        <w:t>联系人：白</w:t>
      </w:r>
      <w:r w:rsidRPr="00A60FD9">
        <w:rPr>
          <w:rFonts w:ascii="仿宋" w:eastAsia="仿宋" w:hAnsi="仿宋" w:cs="仿宋"/>
          <w:sz w:val="28"/>
          <w:szCs w:val="28"/>
        </w:rPr>
        <w:t xml:space="preserve"> </w:t>
      </w:r>
      <w:r w:rsidRPr="00A60FD9">
        <w:rPr>
          <w:rFonts w:ascii="仿宋" w:eastAsia="仿宋" w:hAnsi="仿宋" w:cs="仿宋" w:hint="eastAsia"/>
          <w:sz w:val="28"/>
          <w:szCs w:val="28"/>
        </w:rPr>
        <w:t>新</w:t>
      </w:r>
      <w:r>
        <w:rPr>
          <w:rFonts w:ascii="仿宋" w:eastAsia="仿宋" w:hAnsi="仿宋" w:cs="仿宋" w:hint="eastAsia"/>
          <w:sz w:val="28"/>
          <w:szCs w:val="28"/>
        </w:rPr>
        <w:t>、李洋、</w:t>
      </w:r>
      <w:r w:rsidRPr="00A60FD9">
        <w:rPr>
          <w:rFonts w:ascii="仿宋" w:eastAsia="仿宋" w:hAnsi="仿宋" w:cs="仿宋" w:hint="eastAsia"/>
          <w:sz w:val="28"/>
          <w:szCs w:val="28"/>
        </w:rPr>
        <w:t>董</w:t>
      </w:r>
      <w:r w:rsidRPr="00A60FD9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红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联系电话：</w:t>
      </w:r>
      <w:r>
        <w:rPr>
          <w:rFonts w:ascii="仿宋" w:eastAsia="仿宋" w:hAnsi="仿宋" w:cs="仿宋"/>
          <w:sz w:val="28"/>
          <w:szCs w:val="28"/>
        </w:rPr>
        <w:t xml:space="preserve">010-57811783  </w:t>
      </w:r>
      <w:r>
        <w:rPr>
          <w:rFonts w:ascii="仿宋" w:eastAsia="仿宋" w:hAnsi="仿宋" w:cs="仿宋" w:hint="eastAsia"/>
          <w:sz w:val="28"/>
          <w:szCs w:val="28"/>
        </w:rPr>
        <w:t>传真：</w:t>
      </w:r>
      <w:r>
        <w:rPr>
          <w:rFonts w:ascii="仿宋" w:eastAsia="仿宋" w:hAnsi="仿宋" w:cs="仿宋"/>
          <w:sz w:val="28"/>
          <w:szCs w:val="28"/>
        </w:rPr>
        <w:t>010-57811784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电子邮件：</w:t>
      </w:r>
      <w:r>
        <w:rPr>
          <w:rFonts w:ascii="仿宋" w:eastAsia="仿宋" w:hAnsi="仿宋" w:cs="仿宋"/>
          <w:sz w:val="28"/>
          <w:szCs w:val="28"/>
        </w:rPr>
        <w:t>alwindoor@</w:t>
      </w:r>
      <w:bookmarkStart w:id="0" w:name="_GoBack"/>
      <w:bookmarkEnd w:id="0"/>
      <w:r>
        <w:rPr>
          <w:rFonts w:ascii="仿宋" w:eastAsia="仿宋" w:hAnsi="仿宋" w:cs="仿宋"/>
          <w:sz w:val="28"/>
          <w:szCs w:val="28"/>
        </w:rPr>
        <w:t xml:space="preserve">163.com </w:t>
      </w:r>
    </w:p>
    <w:p w:rsidR="00FD35AC" w:rsidRPr="00675A27" w:rsidRDefault="00FD35AC" w:rsidP="001A23F6">
      <w:pPr>
        <w:spacing w:line="440" w:lineRule="exact"/>
        <w:ind w:firstLineChars="400" w:firstLine="31680"/>
        <w:rPr>
          <w:rFonts w:ascii="仿宋" w:eastAsia="仿宋" w:hAnsi="仿宋"/>
          <w:sz w:val="28"/>
          <w:szCs w:val="28"/>
        </w:rPr>
      </w:pPr>
      <w:r w:rsidRPr="00A60FD9">
        <w:rPr>
          <w:rFonts w:ascii="仿宋" w:eastAsia="仿宋" w:hAnsi="仿宋" w:cs="仿宋" w:hint="eastAsia"/>
          <w:sz w:val="28"/>
          <w:szCs w:val="28"/>
        </w:rPr>
        <w:t>邮寄地址：</w:t>
      </w:r>
      <w:r w:rsidRPr="00E40CC5">
        <w:rPr>
          <w:rFonts w:ascii="仿宋" w:eastAsia="仿宋" w:hAnsi="仿宋" w:cs="仿宋" w:hint="eastAsia"/>
          <w:sz w:val="28"/>
          <w:szCs w:val="28"/>
        </w:rPr>
        <w:t>北京市三里河路</w:t>
      </w:r>
      <w:r w:rsidRPr="00E40CC5">
        <w:rPr>
          <w:rFonts w:ascii="仿宋" w:eastAsia="仿宋" w:hAnsi="仿宋" w:cs="仿宋"/>
          <w:sz w:val="28"/>
          <w:szCs w:val="28"/>
        </w:rPr>
        <w:t>11</w:t>
      </w:r>
      <w:r w:rsidRPr="00E40CC5">
        <w:rPr>
          <w:rFonts w:ascii="仿宋" w:eastAsia="仿宋" w:hAnsi="仿宋" w:cs="仿宋" w:hint="eastAsia"/>
          <w:sz w:val="28"/>
          <w:szCs w:val="28"/>
        </w:rPr>
        <w:t>号建材南新楼</w:t>
      </w:r>
      <w:r w:rsidRPr="00E40CC5">
        <w:rPr>
          <w:rFonts w:ascii="仿宋" w:eastAsia="仿宋" w:hAnsi="仿宋" w:cs="仿宋"/>
          <w:sz w:val="28"/>
          <w:szCs w:val="28"/>
        </w:rPr>
        <w:t>112</w:t>
      </w:r>
      <w:r w:rsidRPr="00E40CC5">
        <w:rPr>
          <w:rFonts w:ascii="仿宋" w:eastAsia="仿宋" w:hAnsi="仿宋" w:cs="仿宋" w:hint="eastAsia"/>
          <w:sz w:val="28"/>
          <w:szCs w:val="28"/>
        </w:rPr>
        <w:t>房间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邮政编码：</w:t>
      </w:r>
      <w:r>
        <w:rPr>
          <w:rFonts w:ascii="仿宋" w:eastAsia="仿宋" w:hAnsi="仿宋" w:cs="仿宋"/>
          <w:sz w:val="28"/>
          <w:szCs w:val="28"/>
        </w:rPr>
        <w:t>100835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附：</w:t>
      </w:r>
    </w:p>
    <w:p w:rsidR="00FD35AC" w:rsidRPr="00B549AF" w:rsidRDefault="00FD35AC" w:rsidP="001A23F6">
      <w:pPr>
        <w:spacing w:line="440" w:lineRule="exact"/>
        <w:ind w:firstLineChars="200" w:firstLine="3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表一：建筑幕墙铝企业工程情况表</w:t>
      </w:r>
      <w:r w:rsidRPr="00B549AF">
        <w:rPr>
          <w:rFonts w:ascii="仿宋" w:eastAsia="仿宋" w:hAnsi="仿宋" w:cs="仿宋"/>
          <w:sz w:val="28"/>
          <w:szCs w:val="28"/>
        </w:rPr>
        <w:t>(</w:t>
      </w:r>
      <w:r w:rsidRPr="00B549AF">
        <w:rPr>
          <w:rFonts w:ascii="仿宋" w:eastAsia="仿宋" w:hAnsi="仿宋" w:cs="仿宋" w:hint="eastAsia"/>
          <w:sz w:val="28"/>
          <w:szCs w:val="28"/>
        </w:rPr>
        <w:t>带填报说明</w:t>
      </w:r>
      <w:r w:rsidRPr="00B549AF">
        <w:rPr>
          <w:rFonts w:ascii="仿宋" w:eastAsia="仿宋" w:hAnsi="仿宋" w:cs="仿宋"/>
          <w:sz w:val="28"/>
          <w:szCs w:val="28"/>
        </w:rPr>
        <w:t>)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表二：建筑胶企业申报表</w:t>
      </w:r>
    </w:p>
    <w:p w:rsidR="00FD35AC" w:rsidRDefault="00FD35AC" w:rsidP="001A23F6">
      <w:pPr>
        <w:spacing w:line="4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表三：建筑型材企业申报表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表四：建筑玻璃企业申报表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表五：建筑胶五金企业申报表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表六：建筑隔热材料企业申报表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表七：门窗加工设备企业申报表</w:t>
      </w:r>
    </w:p>
    <w:p w:rsidR="00FD35AC" w:rsidRDefault="00FD35AC" w:rsidP="001A23F6">
      <w:pPr>
        <w:spacing w:line="440" w:lineRule="exact"/>
        <w:ind w:firstLineChars="4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表八：门窗生产企业申报表</w:t>
      </w:r>
    </w:p>
    <w:p w:rsidR="00FD35AC" w:rsidRPr="00B549AF" w:rsidRDefault="00FD35AC" w:rsidP="001A23F6">
      <w:pPr>
        <w:spacing w:line="440" w:lineRule="exact"/>
        <w:ind w:firstLineChars="400" w:firstLine="31680"/>
        <w:rPr>
          <w:rFonts w:ascii="仿宋" w:eastAsia="仿宋" w:hAnsi="仿宋" w:cs="仿宋"/>
          <w:sz w:val="28"/>
          <w:szCs w:val="28"/>
        </w:rPr>
      </w:pPr>
      <w:r w:rsidRPr="00B549AF">
        <w:rPr>
          <w:rFonts w:ascii="仿宋" w:eastAsia="仿宋" w:hAnsi="仿宋" w:cs="仿宋" w:hint="eastAsia"/>
          <w:sz w:val="28"/>
          <w:szCs w:val="28"/>
        </w:rPr>
        <w:t>表九：填报说明</w:t>
      </w:r>
      <w:r w:rsidRPr="00B549AF">
        <w:rPr>
          <w:rFonts w:ascii="仿宋" w:eastAsia="仿宋" w:hAnsi="仿宋" w:cs="仿宋"/>
          <w:sz w:val="28"/>
          <w:szCs w:val="28"/>
        </w:rPr>
        <w:t>(</w:t>
      </w:r>
      <w:r w:rsidRPr="00B549AF">
        <w:rPr>
          <w:rFonts w:ascii="仿宋" w:eastAsia="仿宋" w:hAnsi="仿宋" w:cs="仿宋" w:hint="eastAsia"/>
          <w:sz w:val="28"/>
          <w:szCs w:val="28"/>
        </w:rPr>
        <w:t>门窗生产企业以及相关配套材料、加工设备的厂商</w:t>
      </w:r>
      <w:r w:rsidRPr="00B549AF">
        <w:rPr>
          <w:rFonts w:ascii="仿宋" w:eastAsia="仿宋" w:hAnsi="仿宋" w:cs="仿宋"/>
          <w:sz w:val="28"/>
          <w:szCs w:val="28"/>
        </w:rPr>
        <w:t>)</w:t>
      </w:r>
    </w:p>
    <w:p w:rsidR="00FD35AC" w:rsidRDefault="00FD35AC" w:rsidP="001A23F6">
      <w:pPr>
        <w:spacing w:line="440" w:lineRule="exact"/>
        <w:ind w:firstLineChars="2100" w:firstLine="31680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339pt;margin-top:508.8pt;width:128.25pt;height:122.25pt;z-index:-251658240;mso-wrap-distance-left:0;mso-wrap-distance-right:0;mso-position-horizontal-relative:page;mso-position-vertical-relative:page">
            <v:imagedata r:id="rId7" o:title=""/>
            <w10:wrap anchorx="page" anchory="page"/>
          </v:shape>
        </w:pict>
      </w:r>
    </w:p>
    <w:p w:rsidR="00FD35AC" w:rsidRDefault="00FD35AC" w:rsidP="001A23F6">
      <w:pPr>
        <w:spacing w:line="440" w:lineRule="exact"/>
        <w:ind w:firstLineChars="2100" w:firstLine="31680"/>
        <w:rPr>
          <w:rFonts w:ascii="仿宋" w:eastAsia="仿宋" w:hAnsi="仿宋"/>
          <w:sz w:val="28"/>
          <w:szCs w:val="28"/>
        </w:rPr>
      </w:pPr>
    </w:p>
    <w:p w:rsidR="00FD35AC" w:rsidRPr="0073015E" w:rsidRDefault="00FD35AC" w:rsidP="001A23F6">
      <w:pPr>
        <w:spacing w:line="440" w:lineRule="exact"/>
        <w:ind w:firstLineChars="2100" w:firstLine="31680"/>
        <w:rPr>
          <w:rFonts w:ascii="仿宋" w:eastAsia="仿宋" w:hAnsi="仿宋"/>
          <w:sz w:val="28"/>
          <w:szCs w:val="28"/>
        </w:rPr>
      </w:pPr>
    </w:p>
    <w:p w:rsidR="00FD35AC" w:rsidRDefault="00FD35AC" w:rsidP="001A23F6">
      <w:pPr>
        <w:spacing w:line="440" w:lineRule="exact"/>
        <w:ind w:firstLineChars="18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二〇一六年七月十五日</w:t>
      </w:r>
      <w:r>
        <w:rPr>
          <w:rFonts w:ascii="仿宋" w:eastAsia="仿宋" w:hAnsi="仿宋"/>
          <w:sz w:val="28"/>
          <w:szCs w:val="28"/>
        </w:rPr>
        <w:br/>
      </w:r>
    </w:p>
    <w:p w:rsidR="00FD35AC" w:rsidRDefault="00FD35AC" w:rsidP="00B36BA1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FD35AC" w:rsidRDefault="00FD35AC"/>
    <w:sectPr w:rsidR="00FD35AC" w:rsidSect="000C28D9">
      <w:headerReference w:type="default" r:id="rId8"/>
      <w:footerReference w:type="default" r:id="rId9"/>
      <w:pgSz w:w="11906" w:h="16838"/>
      <w:pgMar w:top="1440" w:right="1700" w:bottom="1558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5AC" w:rsidRDefault="00FD35AC" w:rsidP="0039396A">
      <w:r>
        <w:separator/>
      </w:r>
    </w:p>
  </w:endnote>
  <w:endnote w:type="continuationSeparator" w:id="1">
    <w:p w:rsidR="00FD35AC" w:rsidRDefault="00FD35AC" w:rsidP="0039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AC" w:rsidRDefault="00FD35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5AC" w:rsidRDefault="00FD35AC" w:rsidP="0039396A">
      <w:r>
        <w:separator/>
      </w:r>
    </w:p>
  </w:footnote>
  <w:footnote w:type="continuationSeparator" w:id="1">
    <w:p w:rsidR="00FD35AC" w:rsidRDefault="00FD35AC" w:rsidP="00393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AC" w:rsidRDefault="00FD35AC" w:rsidP="001A23F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BA1"/>
    <w:rsid w:val="000C28D9"/>
    <w:rsid w:val="00145B48"/>
    <w:rsid w:val="001A23F6"/>
    <w:rsid w:val="001B6159"/>
    <w:rsid w:val="0039396A"/>
    <w:rsid w:val="003D5D07"/>
    <w:rsid w:val="003F78B8"/>
    <w:rsid w:val="00514902"/>
    <w:rsid w:val="00647370"/>
    <w:rsid w:val="00675A27"/>
    <w:rsid w:val="0073015E"/>
    <w:rsid w:val="007B459B"/>
    <w:rsid w:val="007C5C22"/>
    <w:rsid w:val="007C6A28"/>
    <w:rsid w:val="00A60FD9"/>
    <w:rsid w:val="00B02DB9"/>
    <w:rsid w:val="00B11946"/>
    <w:rsid w:val="00B36BA1"/>
    <w:rsid w:val="00B42FFA"/>
    <w:rsid w:val="00B549AF"/>
    <w:rsid w:val="00BB6AD9"/>
    <w:rsid w:val="00BC3AFC"/>
    <w:rsid w:val="00C267FA"/>
    <w:rsid w:val="00CA7CAA"/>
    <w:rsid w:val="00D52F5D"/>
    <w:rsid w:val="00D56518"/>
    <w:rsid w:val="00DE71CB"/>
    <w:rsid w:val="00E0468C"/>
    <w:rsid w:val="00E236AD"/>
    <w:rsid w:val="00E34417"/>
    <w:rsid w:val="00E40CC5"/>
    <w:rsid w:val="00ED1E88"/>
    <w:rsid w:val="00FD35AC"/>
    <w:rsid w:val="00FE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A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396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3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39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469</Words>
  <Characters>530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</dc:creator>
  <cp:keywords/>
  <dc:description/>
  <cp:lastModifiedBy>yl</cp:lastModifiedBy>
  <cp:revision>13</cp:revision>
  <dcterms:created xsi:type="dcterms:W3CDTF">2016-07-15T05:39:00Z</dcterms:created>
  <dcterms:modified xsi:type="dcterms:W3CDTF">2016-07-15T07:17:00Z</dcterms:modified>
</cp:coreProperties>
</file>